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74B26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45980586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72AC37AD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058A3CDF" w14:textId="77777777" w:rsidR="00894077" w:rsidRDefault="00894077" w:rsidP="00C3461B">
      <w:pPr>
        <w:ind w:left="426" w:right="425"/>
        <w:jc w:val="center"/>
        <w:rPr>
          <w:b/>
          <w:sz w:val="28"/>
          <w:szCs w:val="28"/>
        </w:rPr>
      </w:pPr>
    </w:p>
    <w:p w14:paraId="1D999290" w14:textId="77777777" w:rsidR="00894077" w:rsidRDefault="00894077" w:rsidP="00C3461B">
      <w:pPr>
        <w:ind w:left="426" w:right="425"/>
        <w:jc w:val="center"/>
        <w:rPr>
          <w:b/>
          <w:sz w:val="28"/>
          <w:szCs w:val="28"/>
        </w:rPr>
      </w:pPr>
    </w:p>
    <w:p w14:paraId="4F7B532F" w14:textId="77777777" w:rsidR="00664761" w:rsidRDefault="00664761" w:rsidP="00C3461B">
      <w:pPr>
        <w:ind w:left="426" w:right="425"/>
        <w:jc w:val="center"/>
        <w:rPr>
          <w:b/>
          <w:sz w:val="28"/>
          <w:szCs w:val="28"/>
        </w:rPr>
      </w:pPr>
    </w:p>
    <w:p w14:paraId="63248558" w14:textId="24459CB5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14:paraId="1B5C67FD" w14:textId="77777777" w:rsidR="00D87456" w:rsidRDefault="00D87456" w:rsidP="00C3461B">
      <w:pPr>
        <w:ind w:left="426" w:right="425"/>
        <w:jc w:val="center"/>
        <w:rPr>
          <w:b/>
          <w:sz w:val="28"/>
          <w:szCs w:val="28"/>
        </w:rPr>
      </w:pPr>
    </w:p>
    <w:p w14:paraId="5E32B690" w14:textId="77777777" w:rsidR="00BE0BB4" w:rsidRDefault="00BE0BB4" w:rsidP="00C3461B">
      <w:pPr>
        <w:ind w:left="426" w:right="425"/>
        <w:jc w:val="both"/>
        <w:rPr>
          <w:sz w:val="28"/>
          <w:szCs w:val="28"/>
        </w:rPr>
      </w:pPr>
    </w:p>
    <w:p w14:paraId="5A9293DE" w14:textId="72A975D9" w:rsidR="00BE0BB4" w:rsidRPr="008C4767" w:rsidRDefault="00072A83" w:rsidP="00C3461B">
      <w:pPr>
        <w:ind w:left="426" w:right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13B0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F313B0">
        <w:rPr>
          <w:sz w:val="28"/>
          <w:szCs w:val="28"/>
        </w:rPr>
        <w:t xml:space="preserve"> февраля </w:t>
      </w:r>
      <w:r w:rsidR="00BE0BB4">
        <w:rPr>
          <w:sz w:val="28"/>
          <w:szCs w:val="28"/>
        </w:rPr>
        <w:t xml:space="preserve"> 202</w:t>
      </w:r>
      <w:r w:rsidR="003A0EF4">
        <w:rPr>
          <w:sz w:val="28"/>
          <w:szCs w:val="28"/>
        </w:rPr>
        <w:t>6</w:t>
      </w:r>
      <w:r w:rsidR="00BE0BB4">
        <w:rPr>
          <w:sz w:val="28"/>
          <w:szCs w:val="28"/>
        </w:rPr>
        <w:t xml:space="preserve"> года  </w:t>
      </w:r>
      <w:r w:rsidR="00BE0BB4" w:rsidRPr="008C4767">
        <w:rPr>
          <w:sz w:val="28"/>
          <w:szCs w:val="28"/>
        </w:rPr>
        <w:t xml:space="preserve">                                              </w:t>
      </w:r>
      <w:r w:rsidR="006F0D72">
        <w:rPr>
          <w:sz w:val="28"/>
          <w:szCs w:val="28"/>
        </w:rPr>
        <w:t xml:space="preserve">         </w:t>
      </w:r>
      <w:r w:rsidR="00BE0BB4" w:rsidRPr="008C4767">
        <w:rPr>
          <w:sz w:val="28"/>
          <w:szCs w:val="28"/>
        </w:rPr>
        <w:t xml:space="preserve">  </w:t>
      </w:r>
      <w:r w:rsidR="002127A3">
        <w:rPr>
          <w:sz w:val="28"/>
          <w:szCs w:val="28"/>
        </w:rPr>
        <w:t xml:space="preserve">           </w:t>
      </w:r>
      <w:r w:rsidR="00BE0BB4">
        <w:rPr>
          <w:sz w:val="28"/>
          <w:szCs w:val="28"/>
        </w:rPr>
        <w:t xml:space="preserve">№ </w:t>
      </w:r>
      <w:r w:rsidR="00F313B0">
        <w:rPr>
          <w:sz w:val="28"/>
          <w:szCs w:val="28"/>
        </w:rPr>
        <w:t>112</w:t>
      </w:r>
    </w:p>
    <w:p w14:paraId="443F9885" w14:textId="77777777" w:rsidR="00BE0BB4" w:rsidRPr="008C4767" w:rsidRDefault="00BE0BB4" w:rsidP="00C3461B">
      <w:pPr>
        <w:ind w:left="426" w:right="425"/>
        <w:jc w:val="both"/>
        <w:rPr>
          <w:sz w:val="28"/>
          <w:szCs w:val="28"/>
        </w:rPr>
      </w:pPr>
    </w:p>
    <w:p w14:paraId="56CAFD3B" w14:textId="77777777" w:rsidR="00BE0BB4" w:rsidRDefault="00BE0BB4" w:rsidP="00C3461B">
      <w:pPr>
        <w:ind w:left="426" w:right="425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2A2BD6D5" w14:textId="77777777" w:rsidR="00D13399" w:rsidRDefault="00D13399" w:rsidP="00C3461B">
      <w:pPr>
        <w:ind w:left="426" w:right="425"/>
        <w:jc w:val="center"/>
        <w:rPr>
          <w:sz w:val="28"/>
          <w:szCs w:val="28"/>
        </w:rPr>
      </w:pPr>
    </w:p>
    <w:p w14:paraId="1917EE67" w14:textId="7D2C7920" w:rsidR="00383C15" w:rsidRPr="00227B00" w:rsidRDefault="00BD0403" w:rsidP="003A0EF4">
      <w:pPr>
        <w:tabs>
          <w:tab w:val="left" w:pos="567"/>
        </w:tabs>
        <w:ind w:left="426" w:right="425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0B3ED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  <w:r w:rsidR="003A0E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3A0EF4">
        <w:rPr>
          <w:b/>
          <w:sz w:val="28"/>
          <w:szCs w:val="28"/>
        </w:rPr>
        <w:t>31.12.2010 №</w:t>
      </w:r>
      <w:r w:rsidR="003A0EF4" w:rsidRPr="003A0EF4">
        <w:rPr>
          <w:b/>
          <w:sz w:val="28"/>
          <w:szCs w:val="28"/>
        </w:rPr>
        <w:t xml:space="preserve"> 2844 </w:t>
      </w:r>
      <w:r>
        <w:rPr>
          <w:b/>
          <w:sz w:val="28"/>
          <w:szCs w:val="28"/>
        </w:rPr>
        <w:t>«</w:t>
      </w:r>
      <w:r w:rsidR="003A0EF4" w:rsidRPr="003A0EF4">
        <w:rPr>
          <w:b/>
          <w:sz w:val="28"/>
          <w:szCs w:val="28"/>
        </w:rPr>
        <w:t>Об утверждении Порядка осуществления контроля за деятельностью муниципальных бюджетных, автономных и казенных учреждений города Твери</w:t>
      </w:r>
      <w:r>
        <w:rPr>
          <w:b/>
          <w:sz w:val="28"/>
          <w:szCs w:val="28"/>
        </w:rPr>
        <w:t>»</w:t>
      </w:r>
    </w:p>
    <w:bookmarkEnd w:id="0"/>
    <w:p w14:paraId="7B3A091D" w14:textId="77777777" w:rsidR="00072A83" w:rsidRPr="00227B00" w:rsidRDefault="00072A83" w:rsidP="00C3461B">
      <w:pPr>
        <w:ind w:left="426" w:right="425"/>
        <w:jc w:val="center"/>
        <w:rPr>
          <w:sz w:val="28"/>
          <w:szCs w:val="28"/>
        </w:rPr>
      </w:pPr>
    </w:p>
    <w:p w14:paraId="2D8C80E4" w14:textId="49809986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ab/>
      </w:r>
      <w:r w:rsidRPr="00227B00">
        <w:rPr>
          <w:sz w:val="28"/>
          <w:szCs w:val="28"/>
        </w:rPr>
        <w:tab/>
        <w:t xml:space="preserve">   </w:t>
      </w:r>
      <w:r w:rsidR="003A0EF4">
        <w:rPr>
          <w:sz w:val="28"/>
          <w:szCs w:val="28"/>
        </w:rPr>
        <w:t>Руководствуясь Уставом города Твери,</w:t>
      </w:r>
    </w:p>
    <w:p w14:paraId="291A149C" w14:textId="77777777" w:rsidR="00664761" w:rsidRPr="00227B00" w:rsidRDefault="00664761" w:rsidP="00C3461B">
      <w:pPr>
        <w:ind w:left="426" w:right="425" w:hanging="142"/>
        <w:jc w:val="both"/>
        <w:rPr>
          <w:sz w:val="28"/>
          <w:szCs w:val="28"/>
        </w:rPr>
      </w:pPr>
    </w:p>
    <w:p w14:paraId="70F74492" w14:textId="77777777" w:rsidR="00BE0BB4" w:rsidRPr="00227B00" w:rsidRDefault="00BE0BB4" w:rsidP="00C3461B">
      <w:pPr>
        <w:ind w:left="426" w:right="425" w:hanging="142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t>ПОСТАНОВЛЯЮ:</w:t>
      </w:r>
    </w:p>
    <w:p w14:paraId="04424E53" w14:textId="77777777" w:rsidR="00C3461B" w:rsidRPr="00227B00" w:rsidRDefault="00C3461B" w:rsidP="00C3461B">
      <w:pPr>
        <w:ind w:left="426" w:right="425" w:hanging="142"/>
        <w:jc w:val="center"/>
        <w:rPr>
          <w:sz w:val="28"/>
          <w:szCs w:val="28"/>
        </w:rPr>
      </w:pPr>
    </w:p>
    <w:p w14:paraId="267FE605" w14:textId="77777777" w:rsidR="000B3ED7" w:rsidRDefault="00F2434D" w:rsidP="00BD0403">
      <w:pPr>
        <w:pStyle w:val="a7"/>
        <w:ind w:left="426" w:right="425" w:firstLine="708"/>
        <w:jc w:val="both"/>
        <w:rPr>
          <w:szCs w:val="28"/>
        </w:rPr>
      </w:pPr>
      <w:r w:rsidRPr="00227B00">
        <w:rPr>
          <w:szCs w:val="28"/>
        </w:rPr>
        <w:t xml:space="preserve">1. </w:t>
      </w:r>
      <w:r w:rsidR="00BD0403">
        <w:rPr>
          <w:szCs w:val="28"/>
        </w:rPr>
        <w:t xml:space="preserve">Внести в </w:t>
      </w:r>
      <w:r w:rsidR="003A0EF4" w:rsidRPr="003A0EF4">
        <w:rPr>
          <w:szCs w:val="28"/>
        </w:rPr>
        <w:t>Поряд</w:t>
      </w:r>
      <w:r w:rsidR="003A0EF4">
        <w:rPr>
          <w:szCs w:val="28"/>
        </w:rPr>
        <w:t>ок</w:t>
      </w:r>
      <w:r w:rsidR="003A0EF4" w:rsidRPr="003A0EF4">
        <w:rPr>
          <w:szCs w:val="28"/>
        </w:rPr>
        <w:t xml:space="preserve"> осуществления контроля за деятельностью муниципальных бюджетных, автономных и казенных учреждений города Твери</w:t>
      </w:r>
      <w:r w:rsidR="003A0EF4">
        <w:rPr>
          <w:szCs w:val="28"/>
        </w:rPr>
        <w:t xml:space="preserve">, утвержденный </w:t>
      </w:r>
      <w:r w:rsidR="003A0EF4" w:rsidRPr="003A0EF4">
        <w:rPr>
          <w:szCs w:val="28"/>
        </w:rPr>
        <w:t>постановление</w:t>
      </w:r>
      <w:r w:rsidR="003A0EF4">
        <w:rPr>
          <w:szCs w:val="28"/>
        </w:rPr>
        <w:t>м</w:t>
      </w:r>
      <w:r w:rsidR="003A0EF4" w:rsidRPr="003A0EF4">
        <w:rPr>
          <w:szCs w:val="28"/>
        </w:rPr>
        <w:t xml:space="preserve"> Администрации города Твери </w:t>
      </w:r>
      <w:r w:rsidR="003A0EF4">
        <w:rPr>
          <w:szCs w:val="28"/>
        </w:rPr>
        <w:t xml:space="preserve">           </w:t>
      </w:r>
      <w:r w:rsidR="003A0EF4" w:rsidRPr="003A0EF4">
        <w:rPr>
          <w:szCs w:val="28"/>
        </w:rPr>
        <w:t>от 31.12.2010 № 2844</w:t>
      </w:r>
      <w:r w:rsidR="003A0EF4">
        <w:rPr>
          <w:szCs w:val="28"/>
        </w:rPr>
        <w:t xml:space="preserve"> (далее – Порядок),</w:t>
      </w:r>
      <w:r w:rsidR="003A0EF4" w:rsidRPr="003A0EF4">
        <w:rPr>
          <w:szCs w:val="28"/>
        </w:rPr>
        <w:t xml:space="preserve"> </w:t>
      </w:r>
      <w:r w:rsidR="000B3ED7">
        <w:rPr>
          <w:szCs w:val="28"/>
        </w:rPr>
        <w:t xml:space="preserve">следующие </w:t>
      </w:r>
      <w:r w:rsidR="00BD0403">
        <w:rPr>
          <w:szCs w:val="28"/>
        </w:rPr>
        <w:t>изменени</w:t>
      </w:r>
      <w:r w:rsidR="000B3ED7">
        <w:rPr>
          <w:szCs w:val="28"/>
        </w:rPr>
        <w:t>я</w:t>
      </w:r>
    </w:p>
    <w:p w14:paraId="4603BC2F" w14:textId="25FDB4A8" w:rsidR="000B3ED7" w:rsidRDefault="000B3ED7" w:rsidP="00BD0403">
      <w:pPr>
        <w:pStyle w:val="a7"/>
        <w:ind w:left="426" w:right="425" w:firstLine="708"/>
        <w:jc w:val="both"/>
        <w:rPr>
          <w:szCs w:val="28"/>
        </w:rPr>
      </w:pPr>
      <w:r>
        <w:rPr>
          <w:szCs w:val="28"/>
        </w:rPr>
        <w:t xml:space="preserve">1.1. Абзац второй пункта 6 Порядка дополнить словами «, изменением периодичности проведения плановых проверок, проведением </w:t>
      </w:r>
      <w:r w:rsidR="00C50183">
        <w:rPr>
          <w:szCs w:val="28"/>
        </w:rPr>
        <w:t xml:space="preserve">в отношении соответствующего муниципального учреждения </w:t>
      </w:r>
      <w:r>
        <w:rPr>
          <w:szCs w:val="28"/>
        </w:rPr>
        <w:t xml:space="preserve">в плановом периоде проверки, </w:t>
      </w:r>
      <w:r w:rsidRPr="000B3ED7">
        <w:rPr>
          <w:szCs w:val="28"/>
        </w:rPr>
        <w:t>контрольн</w:t>
      </w:r>
      <w:r>
        <w:rPr>
          <w:szCs w:val="28"/>
        </w:rPr>
        <w:t>ого</w:t>
      </w:r>
      <w:r w:rsidRPr="000B3ED7">
        <w:rPr>
          <w:szCs w:val="28"/>
        </w:rPr>
        <w:t xml:space="preserve"> </w:t>
      </w:r>
      <w:r>
        <w:rPr>
          <w:szCs w:val="28"/>
        </w:rPr>
        <w:t>или</w:t>
      </w:r>
      <w:r w:rsidRPr="000B3ED7">
        <w:rPr>
          <w:szCs w:val="28"/>
        </w:rPr>
        <w:t xml:space="preserve"> экспертно-аналитическ</w:t>
      </w:r>
      <w:r>
        <w:rPr>
          <w:szCs w:val="28"/>
        </w:rPr>
        <w:t>ого</w:t>
      </w:r>
      <w:r w:rsidRPr="000B3ED7">
        <w:rPr>
          <w:szCs w:val="28"/>
        </w:rPr>
        <w:t xml:space="preserve"> мероприятия иными контрольными органами</w:t>
      </w:r>
      <w:r>
        <w:rPr>
          <w:szCs w:val="28"/>
        </w:rPr>
        <w:t>».</w:t>
      </w:r>
    </w:p>
    <w:p w14:paraId="07CD6347" w14:textId="2FFA3C2E" w:rsidR="00BD0403" w:rsidRDefault="000B3ED7" w:rsidP="00BD0403">
      <w:pPr>
        <w:pStyle w:val="a7"/>
        <w:ind w:left="426" w:right="425" w:firstLine="708"/>
        <w:jc w:val="both"/>
        <w:rPr>
          <w:szCs w:val="28"/>
        </w:rPr>
      </w:pPr>
      <w:r>
        <w:rPr>
          <w:szCs w:val="28"/>
        </w:rPr>
        <w:t>1.2. П</w:t>
      </w:r>
      <w:r w:rsidR="003A0EF4">
        <w:rPr>
          <w:szCs w:val="28"/>
        </w:rPr>
        <w:t xml:space="preserve">ункт 7 Порядка </w:t>
      </w:r>
      <w:r>
        <w:rPr>
          <w:szCs w:val="28"/>
        </w:rPr>
        <w:t xml:space="preserve">изложить в </w:t>
      </w:r>
      <w:r w:rsidR="003A0EF4">
        <w:rPr>
          <w:szCs w:val="28"/>
        </w:rPr>
        <w:t>новой редакции:</w:t>
      </w:r>
    </w:p>
    <w:p w14:paraId="5456EB86" w14:textId="54AAE1A0" w:rsidR="00BF2238" w:rsidRDefault="003A0EF4" w:rsidP="003A0EF4">
      <w:pPr>
        <w:pStyle w:val="a7"/>
        <w:ind w:left="426" w:right="425" w:firstLine="708"/>
        <w:jc w:val="both"/>
        <w:rPr>
          <w:szCs w:val="28"/>
        </w:rPr>
      </w:pPr>
      <w:r>
        <w:rPr>
          <w:szCs w:val="28"/>
        </w:rPr>
        <w:t>«7</w:t>
      </w:r>
      <w:r w:rsidR="00BD0403">
        <w:rPr>
          <w:szCs w:val="28"/>
        </w:rPr>
        <w:t xml:space="preserve">. </w:t>
      </w:r>
      <w:r w:rsidR="009D0EA9" w:rsidRPr="009D0EA9">
        <w:rPr>
          <w:szCs w:val="28"/>
        </w:rPr>
        <w:t xml:space="preserve">В отношении одного </w:t>
      </w:r>
      <w:r w:rsidR="00444311">
        <w:rPr>
          <w:szCs w:val="28"/>
        </w:rPr>
        <w:t xml:space="preserve">муниципального </w:t>
      </w:r>
      <w:r w:rsidR="009D0EA9" w:rsidRPr="009D0EA9">
        <w:rPr>
          <w:szCs w:val="28"/>
        </w:rPr>
        <w:t xml:space="preserve">учреждения плановая проверка проводится один раз в </w:t>
      </w:r>
      <w:r w:rsidR="009D0EA9">
        <w:rPr>
          <w:szCs w:val="28"/>
        </w:rPr>
        <w:t>четыре</w:t>
      </w:r>
      <w:r w:rsidR="009D0EA9" w:rsidRPr="009D0EA9">
        <w:rPr>
          <w:szCs w:val="28"/>
        </w:rPr>
        <w:t xml:space="preserve"> года (за исключением проведения проверки устранения нарушений, выявленных при ранее проведенной проверке).</w:t>
      </w:r>
    </w:p>
    <w:p w14:paraId="40706A4A" w14:textId="7322CAE6" w:rsidR="009D0EA9" w:rsidRPr="00BF2238" w:rsidRDefault="009D0EA9" w:rsidP="003A0EF4">
      <w:pPr>
        <w:pStyle w:val="a7"/>
        <w:ind w:left="426" w:right="425" w:firstLine="708"/>
        <w:jc w:val="both"/>
        <w:rPr>
          <w:szCs w:val="28"/>
        </w:rPr>
      </w:pPr>
      <w:r>
        <w:rPr>
          <w:szCs w:val="28"/>
        </w:rPr>
        <w:t xml:space="preserve">При включении </w:t>
      </w:r>
      <w:r w:rsidR="004D0E43">
        <w:rPr>
          <w:szCs w:val="28"/>
        </w:rPr>
        <w:t xml:space="preserve">муниципального </w:t>
      </w:r>
      <w:r>
        <w:rPr>
          <w:szCs w:val="28"/>
        </w:rPr>
        <w:t xml:space="preserve">учреждения в план проверок учитываются </w:t>
      </w:r>
      <w:r w:rsidR="00D50DB4">
        <w:rPr>
          <w:szCs w:val="28"/>
        </w:rPr>
        <w:t xml:space="preserve">проверки, а также </w:t>
      </w:r>
      <w:r w:rsidR="00D50DB4" w:rsidRPr="00D50DB4">
        <w:rPr>
          <w:szCs w:val="28"/>
        </w:rPr>
        <w:t>контрольны</w:t>
      </w:r>
      <w:r w:rsidR="00D50DB4">
        <w:rPr>
          <w:szCs w:val="28"/>
        </w:rPr>
        <w:t>е</w:t>
      </w:r>
      <w:r w:rsidR="00D50DB4" w:rsidRPr="00D50DB4">
        <w:rPr>
          <w:szCs w:val="28"/>
        </w:rPr>
        <w:t xml:space="preserve"> и</w:t>
      </w:r>
      <w:r w:rsidR="000B3ED7">
        <w:rPr>
          <w:szCs w:val="28"/>
        </w:rPr>
        <w:t>ли</w:t>
      </w:r>
      <w:r w:rsidR="00D50DB4" w:rsidRPr="00D50DB4">
        <w:rPr>
          <w:szCs w:val="28"/>
        </w:rPr>
        <w:t xml:space="preserve"> экспертно-аналитически</w:t>
      </w:r>
      <w:r w:rsidR="00D50DB4">
        <w:rPr>
          <w:szCs w:val="28"/>
        </w:rPr>
        <w:t>е</w:t>
      </w:r>
      <w:r w:rsidR="00D50DB4" w:rsidRPr="00D50DB4">
        <w:rPr>
          <w:szCs w:val="28"/>
        </w:rPr>
        <w:t xml:space="preserve"> мероприяти</w:t>
      </w:r>
      <w:r w:rsidR="00D50DB4">
        <w:rPr>
          <w:szCs w:val="28"/>
        </w:rPr>
        <w:t>я, проведенные</w:t>
      </w:r>
      <w:r w:rsidR="00444311">
        <w:rPr>
          <w:szCs w:val="28"/>
        </w:rPr>
        <w:t xml:space="preserve"> в отношении данного учреждения</w:t>
      </w:r>
      <w:r w:rsidR="00D50DB4">
        <w:rPr>
          <w:szCs w:val="28"/>
        </w:rPr>
        <w:t xml:space="preserve"> иными контрольными органами.». </w:t>
      </w:r>
    </w:p>
    <w:p w14:paraId="72B08548" w14:textId="11084616" w:rsidR="00F00262" w:rsidRPr="00227B00" w:rsidRDefault="00BD0403" w:rsidP="00C50183">
      <w:pPr>
        <w:pStyle w:val="a7"/>
        <w:ind w:left="426" w:right="425" w:firstLine="708"/>
        <w:jc w:val="both"/>
        <w:rPr>
          <w:szCs w:val="28"/>
        </w:rPr>
      </w:pPr>
      <w:r w:rsidRPr="00311C74">
        <w:rPr>
          <w:szCs w:val="28"/>
        </w:rPr>
        <w:t>2</w:t>
      </w:r>
      <w:r w:rsidR="00BE0BB4" w:rsidRPr="00311C74">
        <w:rPr>
          <w:szCs w:val="28"/>
        </w:rPr>
        <w:t xml:space="preserve">. </w:t>
      </w:r>
      <w:r w:rsidR="00C3461B" w:rsidRPr="00311C74">
        <w:rPr>
          <w:szCs w:val="28"/>
        </w:rPr>
        <w:t xml:space="preserve"> </w:t>
      </w:r>
      <w:r w:rsidR="00BE0BB4" w:rsidRPr="00311C74">
        <w:rPr>
          <w:szCs w:val="28"/>
        </w:rPr>
        <w:t xml:space="preserve">Настоящее постановление вступает в силу со дня </w:t>
      </w:r>
      <w:r w:rsidR="00151CBE" w:rsidRPr="00311C74">
        <w:rPr>
          <w:szCs w:val="28"/>
        </w:rPr>
        <w:t>его официального опубликования</w:t>
      </w:r>
      <w:r w:rsidR="00311C74" w:rsidRPr="00311C74">
        <w:rPr>
          <w:szCs w:val="28"/>
        </w:rPr>
        <w:t>.</w:t>
      </w:r>
      <w:r w:rsidR="00CB63EF" w:rsidRPr="00311C74">
        <w:rPr>
          <w:szCs w:val="28"/>
        </w:rPr>
        <w:t xml:space="preserve"> </w:t>
      </w:r>
    </w:p>
    <w:p w14:paraId="2D402383" w14:textId="77777777" w:rsidR="00BE0BB4" w:rsidRPr="00227B00" w:rsidRDefault="00BE0BB4" w:rsidP="00C3461B">
      <w:pPr>
        <w:ind w:left="426" w:right="425" w:hanging="142"/>
        <w:jc w:val="both"/>
        <w:rPr>
          <w:bCs/>
          <w:sz w:val="28"/>
          <w:szCs w:val="28"/>
        </w:rPr>
      </w:pPr>
    </w:p>
    <w:p w14:paraId="626B5B7E" w14:textId="1B35030D" w:rsidR="00877ABD" w:rsidRDefault="00BE0BB4" w:rsidP="00AC6C00">
      <w:pPr>
        <w:ind w:left="426" w:right="425" w:hanging="142"/>
        <w:jc w:val="both"/>
        <w:rPr>
          <w:rFonts w:eastAsia="Calibri"/>
          <w:sz w:val="28"/>
          <w:szCs w:val="28"/>
          <w:lang w:eastAsia="en-US"/>
        </w:rPr>
      </w:pPr>
      <w:r w:rsidRPr="00227B00">
        <w:rPr>
          <w:bCs/>
          <w:sz w:val="28"/>
          <w:szCs w:val="28"/>
        </w:rPr>
        <w:t xml:space="preserve">Глава города Твери                                                   </w:t>
      </w:r>
      <w:r w:rsidR="006F0D72" w:rsidRPr="00227B00">
        <w:rPr>
          <w:bCs/>
          <w:sz w:val="28"/>
          <w:szCs w:val="28"/>
        </w:rPr>
        <w:t xml:space="preserve">                      </w:t>
      </w:r>
      <w:r w:rsidR="002127A3" w:rsidRPr="00227B00">
        <w:rPr>
          <w:bCs/>
          <w:sz w:val="28"/>
          <w:szCs w:val="28"/>
        </w:rPr>
        <w:t xml:space="preserve">   </w:t>
      </w:r>
      <w:r w:rsidRPr="00227B00">
        <w:rPr>
          <w:bCs/>
          <w:sz w:val="28"/>
          <w:szCs w:val="28"/>
        </w:rPr>
        <w:t xml:space="preserve"> А.В. Огоньков</w:t>
      </w:r>
      <w:r w:rsidR="00877ABD">
        <w:rPr>
          <w:rFonts w:eastAsia="Calibri"/>
          <w:sz w:val="28"/>
          <w:szCs w:val="28"/>
          <w:lang w:eastAsia="en-US"/>
        </w:rPr>
        <w:t xml:space="preserve"> </w:t>
      </w:r>
    </w:p>
    <w:sectPr w:rsidR="00877ABD" w:rsidSect="00D87456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A7D6A" w14:textId="77777777" w:rsidR="00057663" w:rsidRDefault="00057663">
      <w:r>
        <w:separator/>
      </w:r>
    </w:p>
  </w:endnote>
  <w:endnote w:type="continuationSeparator" w:id="0">
    <w:p w14:paraId="60BF8212" w14:textId="77777777" w:rsidR="00057663" w:rsidRDefault="0005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170D5" w14:textId="77777777" w:rsidR="00057663" w:rsidRDefault="00057663">
      <w:r>
        <w:separator/>
      </w:r>
    </w:p>
  </w:footnote>
  <w:footnote w:type="continuationSeparator" w:id="0">
    <w:p w14:paraId="0CF159DE" w14:textId="77777777" w:rsidR="00057663" w:rsidRDefault="0005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3A32"/>
    <w:multiLevelType w:val="hybridMultilevel"/>
    <w:tmpl w:val="8FC0366E"/>
    <w:lvl w:ilvl="0" w:tplc="641C186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820173"/>
    <w:multiLevelType w:val="hybridMultilevel"/>
    <w:tmpl w:val="D16EF4D6"/>
    <w:lvl w:ilvl="0" w:tplc="E264D1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7513C04"/>
    <w:multiLevelType w:val="hybridMultilevel"/>
    <w:tmpl w:val="E834915C"/>
    <w:lvl w:ilvl="0" w:tplc="43D6FE5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D86231"/>
    <w:multiLevelType w:val="hybridMultilevel"/>
    <w:tmpl w:val="B2EC94DE"/>
    <w:lvl w:ilvl="0" w:tplc="6292D9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B4"/>
    <w:rsid w:val="00057663"/>
    <w:rsid w:val="00072A83"/>
    <w:rsid w:val="00094FEE"/>
    <w:rsid w:val="000A5F25"/>
    <w:rsid w:val="000B3ED7"/>
    <w:rsid w:val="000B4907"/>
    <w:rsid w:val="000B7CED"/>
    <w:rsid w:val="000C255D"/>
    <w:rsid w:val="00106C98"/>
    <w:rsid w:val="001270C8"/>
    <w:rsid w:val="00145EC6"/>
    <w:rsid w:val="00151CBE"/>
    <w:rsid w:val="00152337"/>
    <w:rsid w:val="00155110"/>
    <w:rsid w:val="00167D0F"/>
    <w:rsid w:val="001A2F85"/>
    <w:rsid w:val="001B777D"/>
    <w:rsid w:val="001C2A15"/>
    <w:rsid w:val="001E5C5A"/>
    <w:rsid w:val="001E6F72"/>
    <w:rsid w:val="002127A3"/>
    <w:rsid w:val="00223A8F"/>
    <w:rsid w:val="00227B00"/>
    <w:rsid w:val="00247582"/>
    <w:rsid w:val="00263D3C"/>
    <w:rsid w:val="002A702C"/>
    <w:rsid w:val="002B0CAA"/>
    <w:rsid w:val="002F12D0"/>
    <w:rsid w:val="003037FF"/>
    <w:rsid w:val="00311C74"/>
    <w:rsid w:val="00362DF8"/>
    <w:rsid w:val="00383C15"/>
    <w:rsid w:val="003A0EF4"/>
    <w:rsid w:val="003C6A02"/>
    <w:rsid w:val="003E0C7D"/>
    <w:rsid w:val="00444311"/>
    <w:rsid w:val="00461539"/>
    <w:rsid w:val="004660D5"/>
    <w:rsid w:val="00471856"/>
    <w:rsid w:val="00476646"/>
    <w:rsid w:val="004766BC"/>
    <w:rsid w:val="004D0E43"/>
    <w:rsid w:val="004D62E0"/>
    <w:rsid w:val="004E3F21"/>
    <w:rsid w:val="00514498"/>
    <w:rsid w:val="00595ED8"/>
    <w:rsid w:val="005D43F1"/>
    <w:rsid w:val="0062589D"/>
    <w:rsid w:val="00642E41"/>
    <w:rsid w:val="00664761"/>
    <w:rsid w:val="00683F73"/>
    <w:rsid w:val="00691FFD"/>
    <w:rsid w:val="006A5750"/>
    <w:rsid w:val="006B67CB"/>
    <w:rsid w:val="006C0B77"/>
    <w:rsid w:val="006F0D72"/>
    <w:rsid w:val="006F5F2F"/>
    <w:rsid w:val="0075124B"/>
    <w:rsid w:val="00782E6F"/>
    <w:rsid w:val="007C2B1C"/>
    <w:rsid w:val="007F1B45"/>
    <w:rsid w:val="007F72F7"/>
    <w:rsid w:val="008242FF"/>
    <w:rsid w:val="008642CD"/>
    <w:rsid w:val="0086618E"/>
    <w:rsid w:val="00870751"/>
    <w:rsid w:val="00877ABD"/>
    <w:rsid w:val="00894077"/>
    <w:rsid w:val="008A684A"/>
    <w:rsid w:val="008C6FC1"/>
    <w:rsid w:val="008E0BBF"/>
    <w:rsid w:val="00912B31"/>
    <w:rsid w:val="00917CE0"/>
    <w:rsid w:val="00922C48"/>
    <w:rsid w:val="009A3168"/>
    <w:rsid w:val="009D0EA9"/>
    <w:rsid w:val="00A00747"/>
    <w:rsid w:val="00A55EC6"/>
    <w:rsid w:val="00A9277F"/>
    <w:rsid w:val="00AA2AC4"/>
    <w:rsid w:val="00AA66E5"/>
    <w:rsid w:val="00AC58C6"/>
    <w:rsid w:val="00AC6C00"/>
    <w:rsid w:val="00B23E3D"/>
    <w:rsid w:val="00B27841"/>
    <w:rsid w:val="00B351DA"/>
    <w:rsid w:val="00B6461F"/>
    <w:rsid w:val="00B915B7"/>
    <w:rsid w:val="00BD0403"/>
    <w:rsid w:val="00BE0BB4"/>
    <w:rsid w:val="00BE330C"/>
    <w:rsid w:val="00BF2238"/>
    <w:rsid w:val="00C3461B"/>
    <w:rsid w:val="00C50183"/>
    <w:rsid w:val="00C72A5B"/>
    <w:rsid w:val="00CB63EF"/>
    <w:rsid w:val="00D13399"/>
    <w:rsid w:val="00D45370"/>
    <w:rsid w:val="00D50DB4"/>
    <w:rsid w:val="00D87456"/>
    <w:rsid w:val="00DA2709"/>
    <w:rsid w:val="00DC78E5"/>
    <w:rsid w:val="00E1675C"/>
    <w:rsid w:val="00E37465"/>
    <w:rsid w:val="00EA59DF"/>
    <w:rsid w:val="00ED6509"/>
    <w:rsid w:val="00EE4070"/>
    <w:rsid w:val="00F00262"/>
    <w:rsid w:val="00F12C76"/>
    <w:rsid w:val="00F2434D"/>
    <w:rsid w:val="00F24526"/>
    <w:rsid w:val="00F313B0"/>
    <w:rsid w:val="00F84FA4"/>
    <w:rsid w:val="00FA1540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C799"/>
  <w15:docId w15:val="{244869A4-211F-4B25-88E8-FA451D36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0BB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0B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0B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0B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0B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0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E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E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B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E0B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0BB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BE0BB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B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E0B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0BB4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E0B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B7C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7CE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664761"/>
    <w:rPr>
      <w:sz w:val="24"/>
      <w:szCs w:val="24"/>
    </w:rPr>
  </w:style>
  <w:style w:type="character" w:styleId="af1">
    <w:name w:val="Hyperlink"/>
    <w:basedOn w:val="a0"/>
    <w:uiPriority w:val="99"/>
    <w:unhideWhenUsed/>
    <w:rsid w:val="00B23E3D"/>
    <w:rPr>
      <w:color w:val="0563C1" w:themeColor="hyperlink"/>
      <w:u w:val="single"/>
    </w:rPr>
  </w:style>
  <w:style w:type="paragraph" w:styleId="af2">
    <w:name w:val="footer"/>
    <w:basedOn w:val="a"/>
    <w:link w:val="af3"/>
    <w:uiPriority w:val="99"/>
    <w:unhideWhenUsed/>
    <w:rsid w:val="00D874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74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7020-D12B-4B8C-9A2D-8CEB8A5D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Шокр Юлия Вячеславовна</dc:creator>
  <cp:lastModifiedBy>Ким Екатерина Игоревна</cp:lastModifiedBy>
  <cp:revision>3</cp:revision>
  <cp:lastPrinted>2026-01-14T09:27:00Z</cp:lastPrinted>
  <dcterms:created xsi:type="dcterms:W3CDTF">2026-02-24T14:44:00Z</dcterms:created>
  <dcterms:modified xsi:type="dcterms:W3CDTF">2026-02-24T14:44:00Z</dcterms:modified>
</cp:coreProperties>
</file>